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C0" w:rsidRDefault="007F0EC3" w:rsidP="007F0EC3">
      <w:pPr>
        <w:jc w:val="center"/>
        <w:rPr>
          <w:rFonts w:ascii="Comic Sans MS" w:hAnsi="Comic Sans MS"/>
          <w:b/>
          <w:sz w:val="24"/>
        </w:rPr>
      </w:pPr>
      <w:r>
        <w:rPr>
          <w:rFonts w:ascii="Snap ITC" w:hAnsi="Snap ITC"/>
          <w:sz w:val="56"/>
          <w:szCs w:val="36"/>
          <w:u w:val="single"/>
        </w:rPr>
        <w:t>Ferienzeit - Vorlesezeit</w:t>
      </w:r>
    </w:p>
    <w:p w:rsidR="007F0EC3" w:rsidRDefault="007F0EC3" w:rsidP="00662955">
      <w:pPr>
        <w:rPr>
          <w:rFonts w:ascii="Century Gothic" w:hAnsi="Century Gothic"/>
          <w:b/>
          <w:sz w:val="24"/>
        </w:rPr>
      </w:pPr>
    </w:p>
    <w:p w:rsidR="00662955" w:rsidRPr="00AB7157" w:rsidRDefault="007F0EC3" w:rsidP="00662955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Kennt ihr </w:t>
      </w:r>
      <w:proofErr w:type="spellStart"/>
      <w:r>
        <w:rPr>
          <w:rFonts w:ascii="Century Gothic" w:hAnsi="Century Gothic"/>
          <w:b/>
          <w:sz w:val="24"/>
        </w:rPr>
        <w:t>Tafiti</w:t>
      </w:r>
      <w:proofErr w:type="spellEnd"/>
      <w:r>
        <w:rPr>
          <w:rFonts w:ascii="Century Gothic" w:hAnsi="Century Gothic"/>
          <w:b/>
          <w:sz w:val="24"/>
        </w:rPr>
        <w:t xml:space="preserve">, das mutige Erdmännchen? Er erlebt mit seinem Freund Pinsel, dem Pinselohrschwein die tollsten Abenteuer. Heute lesen wir ein ganzes Buch von </w:t>
      </w:r>
      <w:proofErr w:type="spellStart"/>
      <w:r>
        <w:rPr>
          <w:rFonts w:ascii="Century Gothic" w:hAnsi="Century Gothic"/>
          <w:b/>
          <w:sz w:val="24"/>
        </w:rPr>
        <w:t>Tafiti</w:t>
      </w:r>
      <w:proofErr w:type="spellEnd"/>
      <w:r>
        <w:rPr>
          <w:rFonts w:ascii="Century Gothic" w:hAnsi="Century Gothic"/>
          <w:b/>
          <w:sz w:val="24"/>
        </w:rPr>
        <w:t xml:space="preserve"> und Pinsel vor. Was wir in den Lesepausen machen ist noch </w:t>
      </w:r>
      <w:proofErr w:type="spellStart"/>
      <w:r>
        <w:rPr>
          <w:rFonts w:ascii="Century Gothic" w:hAnsi="Century Gothic"/>
          <w:b/>
          <w:sz w:val="24"/>
        </w:rPr>
        <w:t>allerstrengstens</w:t>
      </w:r>
      <w:proofErr w:type="spellEnd"/>
      <w:r>
        <w:rPr>
          <w:rFonts w:ascii="Century Gothic" w:hAnsi="Century Gothic"/>
          <w:b/>
          <w:sz w:val="24"/>
        </w:rPr>
        <w:t xml:space="preserve"> geheim! Falls ihr schon </w:t>
      </w:r>
      <w:proofErr w:type="spellStart"/>
      <w:r>
        <w:rPr>
          <w:rFonts w:ascii="Century Gothic" w:hAnsi="Century Gothic"/>
          <w:b/>
          <w:sz w:val="24"/>
        </w:rPr>
        <w:t>Tafiti</w:t>
      </w:r>
      <w:proofErr w:type="spellEnd"/>
      <w:r>
        <w:rPr>
          <w:rFonts w:ascii="Century Gothic" w:hAnsi="Century Gothic"/>
          <w:b/>
          <w:sz w:val="24"/>
        </w:rPr>
        <w:t xml:space="preserve">-Abenteuer kennt, bitte bei der Anmeldung angeben welche. Jeder bekommt ein </w:t>
      </w:r>
      <w:proofErr w:type="spellStart"/>
      <w:r>
        <w:rPr>
          <w:rFonts w:ascii="Century Gothic" w:hAnsi="Century Gothic"/>
          <w:b/>
          <w:sz w:val="24"/>
        </w:rPr>
        <w:t>Tafiti</w:t>
      </w:r>
      <w:proofErr w:type="spellEnd"/>
      <w:r>
        <w:rPr>
          <w:rFonts w:ascii="Century Gothic" w:hAnsi="Century Gothic"/>
          <w:b/>
          <w:sz w:val="24"/>
        </w:rPr>
        <w:t>-Buch mit nach Hause. Bei schönem Wetter lesen wir im Freien.</w:t>
      </w:r>
      <w:r w:rsidR="009441FD" w:rsidRPr="00AB7157">
        <w:rPr>
          <w:rFonts w:ascii="Century Gothic" w:hAnsi="Century Gothic"/>
          <w:b/>
          <w:sz w:val="24"/>
        </w:rPr>
        <w:tab/>
      </w:r>
      <w:r w:rsidR="009441FD" w:rsidRPr="00AB7157">
        <w:rPr>
          <w:rFonts w:ascii="Century Gothic" w:hAnsi="Century Gothic"/>
          <w:b/>
          <w:sz w:val="24"/>
        </w:rPr>
        <w:tab/>
      </w:r>
      <w:r w:rsidR="009441FD" w:rsidRPr="00AB7157">
        <w:rPr>
          <w:rFonts w:ascii="Century Gothic" w:hAnsi="Century Gothic"/>
          <w:b/>
          <w:sz w:val="24"/>
          <w:szCs w:val="24"/>
        </w:rPr>
        <w:t xml:space="preserve"> </w:t>
      </w:r>
    </w:p>
    <w:p w:rsidR="007C48C5" w:rsidRPr="00AB7157" w:rsidRDefault="00924765" w:rsidP="00662955">
      <w:pPr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158750</wp:posOffset>
            </wp:positionV>
            <wp:extent cx="1457121" cy="2006527"/>
            <wp:effectExtent l="0" t="0" r="0" b="0"/>
            <wp:wrapNone/>
            <wp:docPr id="5" name="Bild 5" descr="Fotogal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galer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21" cy="200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Veranstalter: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proofErr w:type="spellStart"/>
      <w:r w:rsidRPr="00AB7157">
        <w:rPr>
          <w:rFonts w:ascii="Century Gothic" w:hAnsi="Century Gothic"/>
          <w:b/>
          <w:sz w:val="24"/>
          <w:szCs w:val="24"/>
        </w:rPr>
        <w:t>vhs</w:t>
      </w:r>
      <w:proofErr w:type="spellEnd"/>
      <w:r w:rsidRPr="00AB7157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AB7157">
        <w:rPr>
          <w:rFonts w:ascii="Century Gothic" w:hAnsi="Century Gothic"/>
          <w:b/>
          <w:sz w:val="24"/>
          <w:szCs w:val="24"/>
        </w:rPr>
        <w:t>Emersacker-Heretsried</w:t>
      </w:r>
      <w:proofErr w:type="spellEnd"/>
      <w:r w:rsidRPr="00AB7157">
        <w:rPr>
          <w:rFonts w:ascii="Century Gothic" w:hAnsi="Century Gothic"/>
          <w:b/>
          <w:sz w:val="24"/>
          <w:szCs w:val="24"/>
        </w:rPr>
        <w:tab/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Datum: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DE158F" w:rsidRPr="00AB7157">
        <w:rPr>
          <w:rFonts w:ascii="Century Gothic" w:hAnsi="Century Gothic"/>
          <w:b/>
          <w:sz w:val="24"/>
          <w:szCs w:val="24"/>
        </w:rPr>
        <w:t>Mon</w:t>
      </w:r>
      <w:r w:rsidR="00F97DE7" w:rsidRPr="00AB7157">
        <w:rPr>
          <w:rFonts w:ascii="Century Gothic" w:hAnsi="Century Gothic"/>
          <w:b/>
          <w:sz w:val="24"/>
          <w:szCs w:val="24"/>
        </w:rPr>
        <w:t xml:space="preserve">tag, </w:t>
      </w:r>
      <w:r w:rsidR="007F0EC3">
        <w:rPr>
          <w:rFonts w:ascii="Century Gothic" w:hAnsi="Century Gothic"/>
          <w:b/>
          <w:sz w:val="24"/>
          <w:szCs w:val="24"/>
        </w:rPr>
        <w:t>30</w:t>
      </w:r>
      <w:r w:rsidR="00F97DE7" w:rsidRPr="00AB7157">
        <w:rPr>
          <w:rFonts w:ascii="Century Gothic" w:hAnsi="Century Gothic"/>
          <w:b/>
          <w:sz w:val="24"/>
          <w:szCs w:val="24"/>
        </w:rPr>
        <w:t>.0</w:t>
      </w:r>
      <w:r w:rsidR="007F0EC3">
        <w:rPr>
          <w:rFonts w:ascii="Century Gothic" w:hAnsi="Century Gothic"/>
          <w:b/>
          <w:sz w:val="24"/>
          <w:szCs w:val="24"/>
        </w:rPr>
        <w:t>7</w:t>
      </w:r>
      <w:r w:rsidR="00F97DE7" w:rsidRPr="00AB7157">
        <w:rPr>
          <w:rFonts w:ascii="Century Gothic" w:hAnsi="Century Gothic"/>
          <w:b/>
          <w:sz w:val="24"/>
          <w:szCs w:val="24"/>
        </w:rPr>
        <w:t>.201</w:t>
      </w:r>
      <w:r w:rsidR="007F0EC3">
        <w:rPr>
          <w:rFonts w:ascii="Century Gothic" w:hAnsi="Century Gothic"/>
          <w:b/>
          <w:sz w:val="24"/>
          <w:szCs w:val="24"/>
        </w:rPr>
        <w:t>8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, </w:t>
      </w:r>
      <w:r w:rsidR="00C040F4" w:rsidRPr="00AB7157">
        <w:rPr>
          <w:rFonts w:ascii="Century Gothic" w:hAnsi="Century Gothic"/>
          <w:b/>
          <w:sz w:val="24"/>
          <w:szCs w:val="24"/>
        </w:rPr>
        <w:t>1</w:t>
      </w:r>
      <w:r w:rsidR="007F0EC3">
        <w:rPr>
          <w:rFonts w:ascii="Century Gothic" w:hAnsi="Century Gothic"/>
          <w:b/>
          <w:sz w:val="24"/>
          <w:szCs w:val="24"/>
        </w:rPr>
        <w:t>6</w:t>
      </w:r>
      <w:r w:rsidR="00C040F4" w:rsidRPr="00AB7157">
        <w:rPr>
          <w:rFonts w:ascii="Century Gothic" w:hAnsi="Century Gothic"/>
          <w:b/>
          <w:sz w:val="24"/>
          <w:szCs w:val="24"/>
        </w:rPr>
        <w:t>.</w:t>
      </w:r>
      <w:r w:rsidR="00DE158F" w:rsidRPr="00AB7157">
        <w:rPr>
          <w:rFonts w:ascii="Century Gothic" w:hAnsi="Century Gothic"/>
          <w:b/>
          <w:sz w:val="24"/>
          <w:szCs w:val="24"/>
        </w:rPr>
        <w:t>0</w:t>
      </w:r>
      <w:r w:rsidR="00C040F4" w:rsidRPr="00AB7157">
        <w:rPr>
          <w:rFonts w:ascii="Century Gothic" w:hAnsi="Century Gothic"/>
          <w:b/>
          <w:sz w:val="24"/>
          <w:szCs w:val="24"/>
        </w:rPr>
        <w:t>0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B31FA2" w:rsidRPr="00AB7157">
        <w:rPr>
          <w:rFonts w:ascii="Century Gothic" w:hAnsi="Century Gothic"/>
          <w:b/>
          <w:sz w:val="24"/>
          <w:szCs w:val="24"/>
        </w:rPr>
        <w:t>–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C040F4" w:rsidRPr="00AB7157">
        <w:rPr>
          <w:rFonts w:ascii="Century Gothic" w:hAnsi="Century Gothic"/>
          <w:b/>
          <w:sz w:val="24"/>
          <w:szCs w:val="24"/>
        </w:rPr>
        <w:t>1</w:t>
      </w:r>
      <w:r w:rsidR="007F0EC3">
        <w:rPr>
          <w:rFonts w:ascii="Century Gothic" w:hAnsi="Century Gothic"/>
          <w:b/>
          <w:sz w:val="24"/>
          <w:szCs w:val="24"/>
        </w:rPr>
        <w:t>7</w:t>
      </w:r>
      <w:r w:rsidR="00C040F4" w:rsidRPr="00AB7157">
        <w:rPr>
          <w:rFonts w:ascii="Century Gothic" w:hAnsi="Century Gothic"/>
          <w:b/>
          <w:sz w:val="24"/>
          <w:szCs w:val="24"/>
        </w:rPr>
        <w:t>.</w:t>
      </w:r>
      <w:r w:rsidR="00DE158F" w:rsidRPr="00AB7157">
        <w:rPr>
          <w:rFonts w:ascii="Century Gothic" w:hAnsi="Century Gothic"/>
          <w:b/>
          <w:sz w:val="24"/>
          <w:szCs w:val="24"/>
        </w:rPr>
        <w:t>0</w:t>
      </w:r>
      <w:r w:rsidR="00C040F4" w:rsidRPr="00AB7157">
        <w:rPr>
          <w:rFonts w:ascii="Century Gothic" w:hAnsi="Century Gothic"/>
          <w:b/>
          <w:sz w:val="24"/>
          <w:szCs w:val="24"/>
        </w:rPr>
        <w:t>0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Uhr</w:t>
      </w:r>
      <w:r w:rsidR="00C040F4" w:rsidRPr="00AB7157">
        <w:rPr>
          <w:rFonts w:ascii="Century Gothic" w:hAnsi="Century Gothic"/>
          <w:b/>
        </w:rPr>
        <w:t xml:space="preserve"> </w:t>
      </w:r>
    </w:p>
    <w:p w:rsidR="00BD12A9" w:rsidRPr="00AB7157" w:rsidRDefault="00BD12A9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662955" w:rsidP="00B31FA2">
      <w:pPr>
        <w:ind w:right="-171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Treffpunkt: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AD31C9" w:rsidRPr="00AB7157">
        <w:rPr>
          <w:rFonts w:ascii="Century Gothic" w:hAnsi="Century Gothic"/>
          <w:b/>
          <w:sz w:val="24"/>
          <w:szCs w:val="24"/>
        </w:rPr>
        <w:tab/>
      </w:r>
      <w:r w:rsidR="003B6F96" w:rsidRPr="00AB7157">
        <w:rPr>
          <w:rFonts w:ascii="Century Gothic" w:hAnsi="Century Gothic"/>
          <w:b/>
          <w:sz w:val="24"/>
          <w:szCs w:val="24"/>
        </w:rPr>
        <w:t>Grundschule</w:t>
      </w:r>
      <w:r w:rsidRPr="00AB7157">
        <w:rPr>
          <w:rFonts w:ascii="Century Gothic" w:hAnsi="Century Gothic"/>
          <w:b/>
          <w:sz w:val="24"/>
          <w:szCs w:val="24"/>
        </w:rPr>
        <w:t xml:space="preserve"> Emersa</w:t>
      </w:r>
      <w:r w:rsidR="00BD12A9" w:rsidRPr="00AB7157">
        <w:rPr>
          <w:rFonts w:ascii="Century Gothic" w:hAnsi="Century Gothic"/>
          <w:b/>
          <w:sz w:val="24"/>
          <w:szCs w:val="24"/>
        </w:rPr>
        <w:t>cker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Alter: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AD31C9" w:rsidRPr="00AB7157">
        <w:rPr>
          <w:rFonts w:ascii="Century Gothic" w:hAnsi="Century Gothic"/>
          <w:b/>
          <w:sz w:val="24"/>
          <w:szCs w:val="24"/>
        </w:rPr>
        <w:tab/>
      </w:r>
      <w:r w:rsidR="007F0EC3">
        <w:rPr>
          <w:rFonts w:ascii="Century Gothic" w:hAnsi="Century Gothic"/>
          <w:b/>
          <w:sz w:val="24"/>
          <w:szCs w:val="24"/>
        </w:rPr>
        <w:t>4 - 8</w:t>
      </w:r>
      <w:r w:rsidR="00B31FA2" w:rsidRPr="00AB7157">
        <w:rPr>
          <w:rFonts w:ascii="Century Gothic" w:hAnsi="Century Gothic"/>
          <w:b/>
          <w:sz w:val="24"/>
          <w:szCs w:val="24"/>
        </w:rPr>
        <w:t xml:space="preserve"> Jahre</w:t>
      </w:r>
      <w:r w:rsidRPr="00AB7157">
        <w:rPr>
          <w:rFonts w:ascii="Century Gothic" w:hAnsi="Century Gothic"/>
          <w:b/>
          <w:sz w:val="24"/>
          <w:szCs w:val="24"/>
        </w:rPr>
        <w:t xml:space="preserve"> 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924765" w:rsidRDefault="009441FD" w:rsidP="009441FD">
      <w:pPr>
        <w:ind w:left="2832" w:hanging="2832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Mit</w:t>
      </w:r>
      <w:r w:rsidR="00BB473F">
        <w:rPr>
          <w:rFonts w:ascii="Century Gothic" w:hAnsi="Century Gothic"/>
          <w:b/>
          <w:sz w:val="24"/>
          <w:szCs w:val="24"/>
          <w:u w:val="single"/>
        </w:rPr>
        <w:t>zu</w:t>
      </w:r>
      <w:r w:rsidRPr="00AB7157">
        <w:rPr>
          <w:rFonts w:ascii="Century Gothic" w:hAnsi="Century Gothic"/>
          <w:b/>
          <w:sz w:val="24"/>
          <w:szCs w:val="24"/>
          <w:u w:val="single"/>
        </w:rPr>
        <w:t>bringen: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7F0EC3">
        <w:rPr>
          <w:rFonts w:ascii="Century Gothic" w:hAnsi="Century Gothic"/>
          <w:b/>
          <w:sz w:val="24"/>
          <w:szCs w:val="24"/>
        </w:rPr>
        <w:t xml:space="preserve">Getränk, Decke zum Sitzen, </w:t>
      </w:r>
    </w:p>
    <w:p w:rsidR="00614990" w:rsidRPr="00AB7157" w:rsidRDefault="007F0EC3" w:rsidP="00924765">
      <w:pPr>
        <w:ind w:left="2832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Sonnenschutz auftragen!</w:t>
      </w:r>
    </w:p>
    <w:p w:rsidR="00614990" w:rsidRPr="00AB7157" w:rsidRDefault="00614990" w:rsidP="00662955">
      <w:pPr>
        <w:rPr>
          <w:rFonts w:ascii="Century Gothic" w:hAnsi="Century Gothic"/>
          <w:b/>
          <w:sz w:val="24"/>
          <w:szCs w:val="24"/>
        </w:rPr>
      </w:pPr>
    </w:p>
    <w:p w:rsidR="00C040F4" w:rsidRPr="00AB7157" w:rsidRDefault="00AB7157" w:rsidP="00E54FEC">
      <w:pPr>
        <w:ind w:left="2832" w:hanging="2832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Unk</w:t>
      </w:r>
      <w:r w:rsidR="00662955" w:rsidRPr="00AB7157">
        <w:rPr>
          <w:rFonts w:ascii="Century Gothic" w:hAnsi="Century Gothic"/>
          <w:b/>
          <w:sz w:val="24"/>
          <w:szCs w:val="24"/>
          <w:u w:val="single"/>
        </w:rPr>
        <w:t>osten:</w:t>
      </w:r>
      <w:r w:rsidR="00662955" w:rsidRPr="00AB7157">
        <w:rPr>
          <w:rFonts w:ascii="Century Gothic" w:hAnsi="Century Gothic"/>
          <w:b/>
          <w:sz w:val="24"/>
          <w:szCs w:val="24"/>
        </w:rPr>
        <w:tab/>
      </w:r>
      <w:r w:rsidR="00DE158F" w:rsidRPr="00AB7157">
        <w:rPr>
          <w:rFonts w:ascii="Century Gothic" w:hAnsi="Century Gothic"/>
          <w:b/>
          <w:sz w:val="24"/>
          <w:szCs w:val="24"/>
        </w:rPr>
        <w:t>12,</w:t>
      </w:r>
      <w:r w:rsidR="007F0EC3">
        <w:rPr>
          <w:rFonts w:ascii="Century Gothic" w:hAnsi="Century Gothic"/>
          <w:b/>
          <w:sz w:val="24"/>
          <w:szCs w:val="24"/>
        </w:rPr>
        <w:t>7</w:t>
      </w:r>
      <w:r w:rsidR="00DE158F" w:rsidRPr="00AB7157">
        <w:rPr>
          <w:rFonts w:ascii="Century Gothic" w:hAnsi="Century Gothic"/>
          <w:b/>
          <w:sz w:val="24"/>
          <w:szCs w:val="24"/>
        </w:rPr>
        <w:t>0</w:t>
      </w:r>
      <w:r w:rsidR="00662955" w:rsidRPr="00AB7157">
        <w:rPr>
          <w:rFonts w:ascii="Century Gothic" w:hAnsi="Century Gothic"/>
          <w:b/>
          <w:sz w:val="24"/>
          <w:szCs w:val="24"/>
        </w:rPr>
        <w:t xml:space="preserve"> € </w:t>
      </w:r>
      <w:r w:rsidR="00DE158F" w:rsidRPr="00AB7157">
        <w:rPr>
          <w:rFonts w:ascii="Century Gothic" w:hAnsi="Century Gothic"/>
          <w:b/>
          <w:sz w:val="24"/>
          <w:szCs w:val="24"/>
        </w:rPr>
        <w:t xml:space="preserve">inkl. </w:t>
      </w:r>
      <w:r w:rsidR="007F0EC3">
        <w:rPr>
          <w:rFonts w:ascii="Century Gothic" w:hAnsi="Century Gothic"/>
          <w:b/>
          <w:sz w:val="24"/>
          <w:szCs w:val="24"/>
        </w:rPr>
        <w:t>9</w:t>
      </w:r>
      <w:r w:rsidR="00DE158F" w:rsidRPr="00AB7157">
        <w:rPr>
          <w:rFonts w:ascii="Century Gothic" w:hAnsi="Century Gothic"/>
          <w:b/>
          <w:sz w:val="24"/>
          <w:szCs w:val="24"/>
        </w:rPr>
        <w:t xml:space="preserve"> €</w:t>
      </w:r>
      <w:r w:rsidR="00C040F4"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1E32C0" w:rsidRPr="00AB7157">
        <w:rPr>
          <w:rFonts w:ascii="Century Gothic" w:hAnsi="Century Gothic"/>
          <w:b/>
          <w:sz w:val="24"/>
          <w:szCs w:val="24"/>
        </w:rPr>
        <w:t>Material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</w:p>
    <w:p w:rsidR="00662955" w:rsidRPr="00AB7157" w:rsidRDefault="00662955" w:rsidP="00C040F4">
      <w:pPr>
        <w:ind w:left="2832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(davon wird von der Gemeinde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  <w:r w:rsidRPr="00AB7157">
        <w:rPr>
          <w:rFonts w:ascii="Century Gothic" w:hAnsi="Century Gothic"/>
          <w:b/>
          <w:sz w:val="24"/>
          <w:szCs w:val="24"/>
        </w:rPr>
        <w:t>Emersacker für jedes Kind aus Emersacker ein Zuschuss von 5 € bezahlt)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Anmeldung</w:t>
      </w:r>
      <w:r w:rsidR="00E54FEC" w:rsidRPr="00AB7157">
        <w:rPr>
          <w:rFonts w:ascii="Century Gothic" w:hAnsi="Century Gothic"/>
          <w:b/>
          <w:sz w:val="24"/>
          <w:szCs w:val="24"/>
          <w:u w:val="single"/>
        </w:rPr>
        <w:t xml:space="preserve"> und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  <w:t>vhs Emersacker-Heretsried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Ansprechpartner:</w:t>
      </w:r>
      <w:r w:rsidRPr="00AB7157">
        <w:rPr>
          <w:rFonts w:ascii="Century Gothic" w:hAnsi="Century Gothic"/>
          <w:b/>
          <w:sz w:val="24"/>
          <w:szCs w:val="24"/>
          <w:u w:val="single"/>
        </w:rPr>
        <w:tab/>
      </w:r>
      <w:r w:rsidR="00AD31C9"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>Gudrun Wagner, Im Schloß 1, Emersacker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  <w:t xml:space="preserve">Tel. </w:t>
      </w:r>
      <w:r w:rsidR="001E4C02" w:rsidRPr="00AB7157">
        <w:rPr>
          <w:rFonts w:ascii="Century Gothic" w:hAnsi="Century Gothic"/>
          <w:b/>
          <w:sz w:val="24"/>
          <w:szCs w:val="24"/>
        </w:rPr>
        <w:t>08293/</w:t>
      </w:r>
      <w:r w:rsidRPr="00AB7157">
        <w:rPr>
          <w:rFonts w:ascii="Century Gothic" w:hAnsi="Century Gothic"/>
          <w:b/>
          <w:sz w:val="24"/>
          <w:szCs w:val="24"/>
        </w:rPr>
        <w:t>9518202</w:t>
      </w:r>
    </w:p>
    <w:p w:rsidR="00BD12A9" w:rsidRPr="00AB7157" w:rsidRDefault="00BD12A9" w:rsidP="00BD12A9">
      <w:pPr>
        <w:rPr>
          <w:rFonts w:ascii="Century Gothic" w:hAnsi="Century Gothic"/>
          <w:b/>
          <w:sz w:val="24"/>
          <w:szCs w:val="24"/>
          <w:u w:val="single"/>
        </w:rPr>
      </w:pPr>
      <w:r w:rsidRPr="00AB7157">
        <w:rPr>
          <w:rFonts w:ascii="Century Gothic" w:hAnsi="Century Gothic"/>
          <w:b/>
          <w:sz w:val="24"/>
          <w:szCs w:val="24"/>
        </w:rPr>
        <w:sym w:font="Wingdings" w:char="F022"/>
      </w:r>
      <w:r w:rsidRPr="00AB7157">
        <w:rPr>
          <w:rFonts w:ascii="Century Gothic" w:hAnsi="Century Gothic"/>
          <w:b/>
          <w:sz w:val="24"/>
          <w:szCs w:val="24"/>
        </w:rPr>
        <w:t>----------------------------------------------------------------</w:t>
      </w:r>
      <w:r w:rsidR="00BB473F">
        <w:rPr>
          <w:rFonts w:ascii="Century Gothic" w:hAnsi="Century Gothic"/>
          <w:b/>
          <w:sz w:val="24"/>
          <w:szCs w:val="24"/>
        </w:rPr>
        <w:t>--------------------------------</w:t>
      </w:r>
    </w:p>
    <w:p w:rsidR="00662955" w:rsidRPr="00AB7157" w:rsidRDefault="00BD12A9" w:rsidP="00BD12A9">
      <w:pPr>
        <w:jc w:val="center"/>
        <w:rPr>
          <w:rFonts w:ascii="Century Gothic" w:hAnsi="Century Gothic"/>
          <w:b/>
          <w:sz w:val="16"/>
        </w:rPr>
      </w:pPr>
      <w:r w:rsidRPr="00AB7157">
        <w:rPr>
          <w:rFonts w:ascii="Century Gothic" w:hAnsi="Century Gothic"/>
          <w:b/>
          <w:sz w:val="16"/>
        </w:rPr>
        <w:t xml:space="preserve"> </w:t>
      </w:r>
      <w:r w:rsidR="00662955" w:rsidRPr="00AB7157">
        <w:rPr>
          <w:rFonts w:ascii="Century Gothic" w:hAnsi="Century Gothic"/>
          <w:b/>
          <w:sz w:val="16"/>
        </w:rPr>
        <w:t>(bitte abtrennen und beim Veranstalter bzw. Ansprechpartner abgeben)</w:t>
      </w:r>
    </w:p>
    <w:p w:rsidR="00662955" w:rsidRPr="00AB7157" w:rsidRDefault="00662955" w:rsidP="0066295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B7157">
        <w:rPr>
          <w:rFonts w:ascii="Century Gothic" w:hAnsi="Century Gothic"/>
          <w:b/>
          <w:sz w:val="28"/>
          <w:szCs w:val="28"/>
          <w:u w:val="single"/>
        </w:rPr>
        <w:t>Anmeldeschein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  <w:u w:val="single"/>
        </w:rPr>
      </w:pP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Hiermit melde ich mein(e) Kind(er) für die Veranstaltung</w:t>
      </w:r>
      <w:r w:rsidR="00BB473F">
        <w:rPr>
          <w:rFonts w:ascii="Century Gothic" w:hAnsi="Century Gothic"/>
          <w:b/>
          <w:sz w:val="24"/>
          <w:szCs w:val="24"/>
        </w:rPr>
        <w:t xml:space="preserve"> </w:t>
      </w:r>
      <w:r w:rsidR="00732E90">
        <w:rPr>
          <w:rFonts w:ascii="Century Gothic" w:hAnsi="Century Gothic"/>
          <w:b/>
          <w:sz w:val="24"/>
          <w:szCs w:val="24"/>
        </w:rPr>
        <w:t>Vorlesezeit für Kinder von 4 – 8 Jahren</w:t>
      </w:r>
      <w:r w:rsidRPr="00AB7157">
        <w:rPr>
          <w:rFonts w:ascii="Century Gothic" w:hAnsi="Century Gothic"/>
          <w:b/>
          <w:sz w:val="24"/>
          <w:szCs w:val="24"/>
        </w:rPr>
        <w:t xml:space="preserve"> am </w:t>
      </w:r>
      <w:r w:rsidR="00732E90">
        <w:rPr>
          <w:rFonts w:ascii="Century Gothic" w:hAnsi="Century Gothic"/>
          <w:b/>
          <w:sz w:val="24"/>
          <w:szCs w:val="24"/>
        </w:rPr>
        <w:t>30</w:t>
      </w:r>
      <w:r w:rsidR="00F97DE7" w:rsidRPr="00AB7157">
        <w:rPr>
          <w:rFonts w:ascii="Century Gothic" w:hAnsi="Century Gothic"/>
          <w:b/>
          <w:sz w:val="24"/>
          <w:szCs w:val="24"/>
        </w:rPr>
        <w:t>.0</w:t>
      </w:r>
      <w:r w:rsidR="00732E90">
        <w:rPr>
          <w:rFonts w:ascii="Century Gothic" w:hAnsi="Century Gothic"/>
          <w:b/>
          <w:sz w:val="24"/>
          <w:szCs w:val="24"/>
        </w:rPr>
        <w:t>7</w:t>
      </w:r>
      <w:r w:rsidR="00F97DE7" w:rsidRPr="00AB7157">
        <w:rPr>
          <w:rFonts w:ascii="Century Gothic" w:hAnsi="Century Gothic"/>
          <w:b/>
          <w:sz w:val="24"/>
          <w:szCs w:val="24"/>
        </w:rPr>
        <w:t>.201</w:t>
      </w:r>
      <w:r w:rsidR="00732E90">
        <w:rPr>
          <w:rFonts w:ascii="Century Gothic" w:hAnsi="Century Gothic"/>
          <w:b/>
          <w:sz w:val="24"/>
          <w:szCs w:val="24"/>
        </w:rPr>
        <w:t>8</w:t>
      </w:r>
      <w:r w:rsidRPr="00AB7157">
        <w:rPr>
          <w:rFonts w:ascii="Century Gothic" w:hAnsi="Century Gothic"/>
          <w:b/>
          <w:sz w:val="24"/>
          <w:szCs w:val="24"/>
        </w:rPr>
        <w:t xml:space="preserve"> an.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9441FD" w:rsidP="00AB7157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Name des/</w:t>
      </w:r>
      <w:proofErr w:type="gramStart"/>
      <w:r w:rsidRPr="00AB7157">
        <w:rPr>
          <w:rFonts w:ascii="Century Gothic" w:hAnsi="Century Gothic"/>
          <w:b/>
          <w:sz w:val="24"/>
          <w:szCs w:val="24"/>
        </w:rPr>
        <w:t>der Kindes</w:t>
      </w:r>
      <w:proofErr w:type="gramEnd"/>
      <w:r w:rsidRPr="00AB7157">
        <w:rPr>
          <w:rFonts w:ascii="Century Gothic" w:hAnsi="Century Gothic"/>
          <w:b/>
          <w:sz w:val="24"/>
          <w:szCs w:val="24"/>
        </w:rPr>
        <w:t>(r</w:t>
      </w:r>
      <w:r w:rsidR="00AB7157">
        <w:rPr>
          <w:rFonts w:ascii="Century Gothic" w:hAnsi="Century Gothic"/>
          <w:b/>
          <w:sz w:val="24"/>
          <w:szCs w:val="24"/>
        </w:rPr>
        <w:t xml:space="preserve">): </w:t>
      </w:r>
    </w:p>
    <w:p w:rsidR="00662955" w:rsidRPr="00AB7157" w:rsidRDefault="00662955" w:rsidP="00662955">
      <w:pPr>
        <w:rPr>
          <w:rFonts w:ascii="Century Gothic" w:hAnsi="Century Gothic"/>
          <w:b/>
          <w:sz w:val="28"/>
          <w:szCs w:val="24"/>
        </w:rPr>
      </w:pPr>
    </w:p>
    <w:p w:rsidR="00AB7157" w:rsidRDefault="00662955" w:rsidP="00AB7157">
      <w:pPr>
        <w:pBdr>
          <w:bottom w:val="single" w:sz="4" w:space="1" w:color="auto"/>
        </w:pBdr>
        <w:spacing w:line="360" w:lineRule="auto"/>
        <w:rPr>
          <w:rFonts w:ascii="Century Gothic" w:hAnsi="Century Gothic"/>
        </w:rPr>
      </w:pPr>
      <w:r w:rsidRPr="00AB7157">
        <w:rPr>
          <w:rFonts w:ascii="Century Gothic" w:hAnsi="Century Gothic"/>
          <w:b/>
          <w:sz w:val="24"/>
          <w:szCs w:val="24"/>
        </w:rPr>
        <w:t>Anschrift:</w:t>
      </w:r>
      <w:r w:rsidR="00C040F4" w:rsidRPr="00AB7157">
        <w:rPr>
          <w:rFonts w:ascii="Century Gothic" w:hAnsi="Century Gothic"/>
        </w:rPr>
        <w:t xml:space="preserve"> </w:t>
      </w:r>
    </w:p>
    <w:p w:rsidR="00AB7157" w:rsidRPr="00AB7157" w:rsidRDefault="00AB7157" w:rsidP="00AB7157">
      <w:pPr>
        <w:spacing w:line="360" w:lineRule="auto"/>
        <w:rPr>
          <w:rFonts w:ascii="Century Gothic" w:hAnsi="Century Gothic"/>
        </w:rPr>
      </w:pPr>
    </w:p>
    <w:p w:rsidR="00662955" w:rsidRPr="00AB7157" w:rsidRDefault="00662955" w:rsidP="00AB7157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Telefon:</w:t>
      </w:r>
      <w:r w:rsidR="00AB7157">
        <w:rPr>
          <w:rFonts w:ascii="Century Gothic" w:hAnsi="Century Gothic"/>
          <w:b/>
          <w:sz w:val="24"/>
          <w:szCs w:val="24"/>
        </w:rPr>
        <w:t xml:space="preserve"> </w:t>
      </w:r>
    </w:p>
    <w:p w:rsidR="00E54FEC" w:rsidRPr="00AB7157" w:rsidRDefault="00E54FEC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Mit der Teilnahme meines Kindes (meiner Kinder) an der obigen Veranstaltung bin ich einverstanden.</w:t>
      </w:r>
      <w:bookmarkStart w:id="0" w:name="_GoBack"/>
      <w:bookmarkEnd w:id="0"/>
    </w:p>
    <w:p w:rsidR="00662955" w:rsidRPr="00AB7157" w:rsidRDefault="00662955" w:rsidP="00662955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</w:p>
    <w:p w:rsidR="00AB7157" w:rsidRPr="00AB7157" w:rsidRDefault="00AB7157" w:rsidP="00662955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</w:p>
    <w:p w:rsidR="00190EE2" w:rsidRPr="00AB7157" w:rsidRDefault="00662955">
      <w:pPr>
        <w:rPr>
          <w:rFonts w:ascii="Century Gothic" w:hAnsi="Century Gothic"/>
        </w:rPr>
      </w:pPr>
      <w:r w:rsidRPr="00AB7157">
        <w:rPr>
          <w:rFonts w:ascii="Century Gothic" w:hAnsi="Century Gothic"/>
          <w:b/>
          <w:sz w:val="16"/>
        </w:rPr>
        <w:t>(Ort, Datum und Unterschrift des Erziehungsberechtigten)</w:t>
      </w:r>
    </w:p>
    <w:sectPr w:rsidR="00190EE2" w:rsidRPr="00AB7157" w:rsidSect="00AA7263">
      <w:footerReference w:type="default" r:id="rId7"/>
      <w:pgSz w:w="11906" w:h="16838" w:code="9"/>
      <w:pgMar w:top="1276" w:right="849" w:bottom="1440" w:left="1077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63" w:rsidRDefault="00AA7263" w:rsidP="00AA7263">
      <w:r>
        <w:separator/>
      </w:r>
    </w:p>
  </w:endnote>
  <w:endnote w:type="continuationSeparator" w:id="0">
    <w:p w:rsidR="00AA7263" w:rsidRDefault="00AA7263" w:rsidP="00AA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63" w:rsidRPr="001D2AEC" w:rsidRDefault="00AA7263" w:rsidP="00AA7263">
    <w:pPr>
      <w:pStyle w:val="Fuzeile"/>
      <w:rPr>
        <w:sz w:val="18"/>
        <w:szCs w:val="18"/>
      </w:rPr>
    </w:pPr>
    <w:r w:rsidRPr="001D2AEC">
      <w:rPr>
        <w:rFonts w:ascii="Century Gothic" w:hAnsi="Century Gothic"/>
        <w:sz w:val="18"/>
        <w:szCs w:val="18"/>
      </w:rPr>
      <w:t xml:space="preserve">Mit der Anmeldung werden personenbezogene Daten erhoben, verarbeitet und gespeichert. Mit Ihrer Unterschrift stimmen sie den auf der Homepage der Gemeinde </w:t>
    </w:r>
    <w:proofErr w:type="spellStart"/>
    <w:r w:rsidRPr="001D2AEC">
      <w:rPr>
        <w:rFonts w:ascii="Century Gothic" w:hAnsi="Century Gothic"/>
        <w:sz w:val="18"/>
        <w:szCs w:val="18"/>
      </w:rPr>
      <w:t>Emersacker</w:t>
    </w:r>
    <w:proofErr w:type="spellEnd"/>
    <w:r w:rsidRPr="001D2AEC">
      <w:rPr>
        <w:rFonts w:ascii="Century Gothic" w:hAnsi="Century Gothic"/>
        <w:sz w:val="18"/>
        <w:szCs w:val="18"/>
      </w:rPr>
      <w:t xml:space="preserve"> veröffentlichten datenschutzrechtlichen Hinweisen zu. </w:t>
    </w:r>
    <w:r w:rsidRPr="001D2AEC">
      <w:rPr>
        <w:sz w:val="18"/>
        <w:szCs w:val="18"/>
      </w:rPr>
      <w:t xml:space="preserve"> </w:t>
    </w:r>
  </w:p>
  <w:p w:rsidR="00AA7263" w:rsidRDefault="00AA72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63" w:rsidRDefault="00AA7263" w:rsidP="00AA7263">
      <w:r>
        <w:separator/>
      </w:r>
    </w:p>
  </w:footnote>
  <w:footnote w:type="continuationSeparator" w:id="0">
    <w:p w:rsidR="00AA7263" w:rsidRDefault="00AA7263" w:rsidP="00AA7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55"/>
    <w:rsid w:val="0011518B"/>
    <w:rsid w:val="00190EE2"/>
    <w:rsid w:val="001C6BF8"/>
    <w:rsid w:val="001E32C0"/>
    <w:rsid w:val="001E4C02"/>
    <w:rsid w:val="002B375D"/>
    <w:rsid w:val="003401DC"/>
    <w:rsid w:val="003B6F96"/>
    <w:rsid w:val="004517ED"/>
    <w:rsid w:val="00511E94"/>
    <w:rsid w:val="00614990"/>
    <w:rsid w:val="00662955"/>
    <w:rsid w:val="006746CC"/>
    <w:rsid w:val="007029D3"/>
    <w:rsid w:val="00726415"/>
    <w:rsid w:val="00732E90"/>
    <w:rsid w:val="007C48C5"/>
    <w:rsid w:val="007E11E5"/>
    <w:rsid w:val="007F0EC3"/>
    <w:rsid w:val="00817CF9"/>
    <w:rsid w:val="00823BCD"/>
    <w:rsid w:val="00863886"/>
    <w:rsid w:val="008C5079"/>
    <w:rsid w:val="008E51E9"/>
    <w:rsid w:val="00924765"/>
    <w:rsid w:val="009441FD"/>
    <w:rsid w:val="009975BB"/>
    <w:rsid w:val="00A60DD9"/>
    <w:rsid w:val="00AA7263"/>
    <w:rsid w:val="00AB7157"/>
    <w:rsid w:val="00AD31C9"/>
    <w:rsid w:val="00B31FA2"/>
    <w:rsid w:val="00BB473F"/>
    <w:rsid w:val="00BD12A9"/>
    <w:rsid w:val="00BD6076"/>
    <w:rsid w:val="00C040F4"/>
    <w:rsid w:val="00C26A79"/>
    <w:rsid w:val="00CC6D4C"/>
    <w:rsid w:val="00CF1B73"/>
    <w:rsid w:val="00D20295"/>
    <w:rsid w:val="00D92569"/>
    <w:rsid w:val="00DE158F"/>
    <w:rsid w:val="00E54FEC"/>
    <w:rsid w:val="00F261FD"/>
    <w:rsid w:val="00F9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591FA"/>
  <w15:chartTrackingRefBased/>
  <w15:docId w15:val="{B71B48FE-132A-4342-A661-A6531CBD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955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2C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E32C0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72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7263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AA72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7263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cp:lastModifiedBy>Christine Thalhofer</cp:lastModifiedBy>
  <cp:revision>5</cp:revision>
  <cp:lastPrinted>2018-07-09T12:27:00Z</cp:lastPrinted>
  <dcterms:created xsi:type="dcterms:W3CDTF">2018-06-06T09:50:00Z</dcterms:created>
  <dcterms:modified xsi:type="dcterms:W3CDTF">2018-07-09T12:27:00Z</dcterms:modified>
</cp:coreProperties>
</file>